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kern w:val="0"/>
          <w:sz w:val="36"/>
          <w:szCs w:val="36"/>
        </w:rPr>
      </w:pPr>
      <w:bookmarkStart w:id="0" w:name="_Toc407384963"/>
      <w:bookmarkStart w:id="1" w:name="_Toc407384484"/>
      <w:bookmarkStart w:id="2" w:name="_Toc407380149"/>
      <w:bookmarkStart w:id="3" w:name="_Toc409257927"/>
      <w:bookmarkStart w:id="4" w:name="_Toc407384935"/>
      <w:bookmarkStart w:id="5" w:name="_Toc407384539"/>
      <w:bookmarkStart w:id="6" w:name="_Toc407384465"/>
      <w:bookmarkStart w:id="7" w:name="_Toc409461803"/>
      <w:r>
        <w:rPr>
          <w:rFonts w:hint="eastAsia" w:ascii="微软雅黑" w:hAnsi="微软雅黑" w:eastAsia="微软雅黑"/>
          <w:b/>
          <w:kern w:val="0"/>
          <w:sz w:val="36"/>
          <w:szCs w:val="36"/>
        </w:rPr>
        <w:t>寻找下一个梦想故事的主角</w:t>
      </w:r>
    </w:p>
    <w:p>
      <w:pPr>
        <w:jc w:val="center"/>
        <w:rPr>
          <w:rFonts w:ascii="微软雅黑" w:hAnsi="微软雅黑" w:eastAsia="微软雅黑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——【广州速游】2021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eastAsia="zh-CN"/>
        </w:rPr>
        <w:t>届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春</w:t>
      </w: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季校园招聘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寻找爱钻研的你！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用你的高超技艺，探索前沿领域的革新技术！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寻找爱游戏的你！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用你的无限创意，打造游戏世界的梦想王国！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寻找下一个梦想故事的主角！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量身打造的培养计划、业内大咖的专属指导、快速发展的一流平台——来速游！丰富资源助你站在游戏舞台的C位，让你尽情施展你的才华！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(更多资讯欢迎添加速小游QQ/微信： 3310636780交流！）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广州速游，成立于2014年，国内一流的手游研发与运营平台。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自成立以来，速游已创作出</w:t>
      </w:r>
      <w:r>
        <w:rPr>
          <w:rFonts w:hint="eastAsia" w:ascii="微软雅黑" w:hAnsi="微软雅黑" w:eastAsia="微软雅黑" w:cs="微软雅黑"/>
          <w:color w:val="0000FF"/>
        </w:rPr>
        <w:t>10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color w:val="0000FF"/>
        </w:rPr>
        <w:t>款</w:t>
      </w:r>
      <w:r>
        <w:rPr>
          <w:rFonts w:hint="eastAsia" w:ascii="微软雅黑" w:hAnsi="微软雅黑" w:eastAsia="微软雅黑" w:cs="微软雅黑"/>
        </w:rPr>
        <w:t>月营收</w:t>
      </w:r>
      <w:r>
        <w:rPr>
          <w:rFonts w:hint="eastAsia" w:ascii="微软雅黑" w:hAnsi="微软雅黑" w:eastAsia="微软雅黑" w:cs="微软雅黑"/>
          <w:color w:val="0000FF"/>
        </w:rPr>
        <w:t>数千万</w:t>
      </w:r>
      <w:r>
        <w:rPr>
          <w:rFonts w:hint="eastAsia" w:ascii="微软雅黑" w:hAnsi="微软雅黑" w:eastAsia="微软雅黑" w:cs="微软雅黑"/>
        </w:rPr>
        <w:t>、月营收</w:t>
      </w:r>
      <w:r>
        <w:rPr>
          <w:rFonts w:hint="eastAsia" w:ascii="微软雅黑" w:hAnsi="微软雅黑" w:eastAsia="微软雅黑" w:cs="微软雅黑"/>
          <w:color w:val="0000FF"/>
        </w:rPr>
        <w:t>亿级</w:t>
      </w:r>
      <w:r>
        <w:rPr>
          <w:rFonts w:hint="eastAsia" w:ascii="微软雅黑" w:hAnsi="微软雅黑" w:eastAsia="微软雅黑" w:cs="微软雅黑"/>
        </w:rPr>
        <w:t>的业内标杆产品，研发实力在国内RPG手游研发商中</w:t>
      </w:r>
      <w:r>
        <w:rPr>
          <w:rFonts w:hint="eastAsia" w:ascii="微软雅黑" w:hAnsi="微软雅黑" w:eastAsia="微软雅黑" w:cs="微软雅黑"/>
          <w:color w:val="0000FF"/>
        </w:rPr>
        <w:t>排名前十</w:t>
      </w:r>
      <w:r>
        <w:rPr>
          <w:rFonts w:hint="eastAsia" w:ascii="微软雅黑" w:hAnsi="微软雅黑" w:eastAsia="微软雅黑" w:cs="微软雅黑"/>
        </w:rPr>
        <w:t>。旗下产品线涵盖RPG、SLG、</w:t>
      </w:r>
      <w:r>
        <w:rPr>
          <w:rFonts w:hint="eastAsia" w:ascii="微软雅黑" w:hAnsi="微软雅黑" w:eastAsia="微软雅黑" w:cs="微软雅黑"/>
          <w:lang w:eastAsia="zh-CN"/>
        </w:rPr>
        <w:t>卡牌</w:t>
      </w:r>
      <w:r>
        <w:rPr>
          <w:rFonts w:hint="eastAsia" w:ascii="微软雅黑" w:hAnsi="微软雅黑" w:eastAsia="微软雅黑" w:cs="微软雅黑"/>
        </w:rPr>
        <w:t>等多种品类，发展势头强劲！目前，速游持续保持在研发方向的领先优势，积极布局创新品类游戏研发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同步在发行业务发力，打造多元化国际化研运一体的业务生态模式。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速游提供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平台优势</w:t>
      </w:r>
      <w:r>
        <w:rPr>
          <w:rFonts w:hint="eastAsia" w:ascii="微软雅黑" w:hAnsi="微软雅黑" w:eastAsia="微软雅黑" w:cs="微软雅黑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培训机制</w:t>
      </w:r>
      <w:r>
        <w:rPr>
          <w:rFonts w:hint="eastAsia" w:ascii="微软雅黑" w:hAnsi="微软雅黑" w:eastAsia="微软雅黑" w:cs="微软雅黑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速星计划</w:t>
      </w:r>
      <w:r>
        <w:rPr>
          <w:rFonts w:hint="eastAsia" w:ascii="微软雅黑" w:hAnsi="微软雅黑" w:eastAsia="微软雅黑" w:cs="微软雅黑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晋升发展</w:t>
      </w:r>
      <w:r>
        <w:rPr>
          <w:rFonts w:hint="eastAsia" w:ascii="微软雅黑" w:hAnsi="微软雅黑" w:eastAsia="微软雅黑" w:cs="微软雅黑"/>
        </w:rPr>
        <w:t>：面向校招生的</w:t>
      </w:r>
      <w:r>
        <w:rPr>
          <w:rFonts w:hint="eastAsia" w:ascii="微软雅黑" w:hAnsi="微软雅黑" w:eastAsia="微软雅黑" w:cs="微软雅黑"/>
          <w:color w:val="auto"/>
        </w:rPr>
        <w:t>绿色晋升通道</w:t>
      </w:r>
      <w:r>
        <w:rPr>
          <w:rFonts w:hint="eastAsia" w:ascii="微软雅黑" w:hAnsi="微软雅黑" w:eastAsia="微软雅黑" w:cs="微软雅黑"/>
        </w:rPr>
        <w:t>，专业向or管理向发展，等你来pick！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薪有所属</w:t>
      </w:r>
      <w:r>
        <w:rPr>
          <w:rFonts w:hint="eastAsia" w:ascii="微软雅黑" w:hAnsi="微软雅黑" w:eastAsia="微软雅黑" w:cs="微软雅黑"/>
        </w:rPr>
        <w:t>：年薪</w:t>
      </w:r>
      <w:r>
        <w:rPr>
          <w:rFonts w:hint="eastAsia" w:ascii="微软雅黑" w:hAnsi="微软雅黑" w:eastAsia="微软雅黑" w:cs="微软雅黑"/>
          <w:lang w:val="en-US" w:eastAsia="zh-CN"/>
        </w:rPr>
        <w:t>S级</w:t>
      </w:r>
      <w:r>
        <w:rPr>
          <w:rFonts w:hint="eastAsia" w:ascii="微软雅黑" w:hAnsi="微软雅黑" w:eastAsia="微软雅黑" w:cs="微软雅黑"/>
        </w:rPr>
        <w:t>25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-35w，</w:t>
      </w:r>
      <w:r>
        <w:rPr>
          <w:rFonts w:hint="eastAsia" w:ascii="微软雅黑" w:hAnsi="微软雅黑" w:eastAsia="微软雅黑" w:cs="微软雅黑"/>
          <w:lang w:val="en-US" w:eastAsia="zh-CN"/>
        </w:rPr>
        <w:t>A级</w:t>
      </w:r>
      <w:r>
        <w:rPr>
          <w:rFonts w:hint="eastAsia" w:ascii="微软雅黑" w:hAnsi="微软雅黑" w:eastAsia="微软雅黑" w:cs="微软雅黑"/>
        </w:rPr>
        <w:t>15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-25w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B级</w:t>
      </w:r>
      <w:r>
        <w:rPr>
          <w:rFonts w:hint="eastAsia" w:ascii="微软雅黑" w:hAnsi="微软雅黑" w:eastAsia="微软雅黑" w:cs="微软雅黑"/>
        </w:rPr>
        <w:t>10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-15w、</w:t>
      </w:r>
      <w:r>
        <w:rPr>
          <w:rFonts w:hint="eastAsia" w:ascii="微软雅黑" w:hAnsi="微软雅黑" w:eastAsia="微软雅黑" w:cs="微软雅黑"/>
          <w:lang w:val="en-US" w:eastAsia="zh-CN"/>
        </w:rPr>
        <w:t>C级</w:t>
      </w:r>
      <w:r>
        <w:rPr>
          <w:rFonts w:hint="eastAsia" w:ascii="微软雅黑" w:hAnsi="微软雅黑" w:eastAsia="微软雅黑" w:cs="微软雅黑"/>
        </w:rPr>
        <w:t>8</w:t>
      </w:r>
      <w:r>
        <w:rPr>
          <w:rFonts w:hint="eastAsia" w:ascii="微软雅黑" w:hAnsi="微软雅黑" w:eastAsia="微软雅黑" w:cs="微软雅黑"/>
          <w:lang w:val="en-US" w:eastAsia="zh-CN"/>
        </w:rPr>
        <w:t>w</w:t>
      </w:r>
      <w:r>
        <w:rPr>
          <w:rFonts w:hint="eastAsia" w:ascii="微软雅黑" w:hAnsi="微软雅黑" w:eastAsia="微软雅黑" w:cs="微软雅黑"/>
        </w:rPr>
        <w:t>-10w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日常福利</w:t>
      </w:r>
      <w:r>
        <w:rPr>
          <w:rFonts w:hint="eastAsia" w:ascii="微软雅黑" w:hAnsi="微软雅黑" w:eastAsia="微软雅黑" w:cs="微软雅黑"/>
        </w:rPr>
        <w:t>：美味三餐下午茶，健身房，</w:t>
      </w:r>
      <w:r>
        <w:rPr>
          <w:rFonts w:hint="eastAsia" w:ascii="微软雅黑" w:hAnsi="微软雅黑" w:eastAsia="微软雅黑" w:cs="微软雅黑"/>
          <w:lang w:eastAsia="zh-CN"/>
        </w:rPr>
        <w:t>健康津贴，</w:t>
      </w:r>
      <w:r>
        <w:rPr>
          <w:rFonts w:hint="eastAsia" w:ascii="微软雅黑" w:hAnsi="微软雅黑" w:eastAsia="微软雅黑" w:cs="微软雅黑"/>
        </w:rPr>
        <w:t>球赛，游戏竞技，生日会，节日活动，国内外旅游……应有尽有！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招聘岗位</w:t>
      </w:r>
    </w:p>
    <w:tbl>
      <w:tblPr>
        <w:tblStyle w:val="8"/>
        <w:tblW w:w="81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1"/>
        <w:gridCol w:w="3484"/>
        <w:gridCol w:w="1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服务端开发工程师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计算机/软件/数学等相关专业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30-40人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客户端开发工程师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计算机/软件/数学/数媒等相关专业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PHP开发工程师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计算机/软件相关专业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手游策划培训生（系统策划）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手游策划培训生（文案策划）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专业不限，有写作经验优先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3-5人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手游策划培训生（数值策划）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专业不限，有数学基础优先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手游运营培训生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20-30人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游戏创意策划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游戏社区运营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专业不限，有写作经验优先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游戏视频编导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专业不限，影视动画广告等专业优先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视频设计师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美术设计相关专业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人力资源培训生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92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行政培训生</w:t>
            </w:r>
          </w:p>
        </w:tc>
        <w:tc>
          <w:tcPr>
            <w:tcW w:w="3484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专业不限</w:t>
            </w:r>
          </w:p>
        </w:tc>
        <w:tc>
          <w:tcPr>
            <w:tcW w:w="1726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5-8人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0" w:firstLineChars="200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注：岗位详情见附件</w:t>
      </w: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招聘流程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线上投递——</w:t>
      </w:r>
      <w:r>
        <w:rPr>
          <w:rFonts w:hint="eastAsia" w:ascii="微软雅黑" w:hAnsi="微软雅黑" w:eastAsia="微软雅黑" w:cs="微软雅黑"/>
          <w:lang w:eastAsia="zh-CN"/>
        </w:rPr>
        <w:t>宣讲——</w:t>
      </w:r>
      <w:r>
        <w:rPr>
          <w:rFonts w:hint="eastAsia" w:ascii="微软雅黑" w:hAnsi="微软雅黑" w:eastAsia="微软雅黑" w:cs="微软雅黑"/>
        </w:rPr>
        <w:t>笔试——面试（接受远程面试）——offer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老师</w:t>
      </w:r>
      <w:r>
        <w:rPr>
          <w:rFonts w:hint="eastAsia" w:ascii="微软雅黑" w:hAnsi="微软雅黑" w:eastAsia="微软雅黑" w:cs="微软雅黑"/>
        </w:rPr>
        <w:t>专属内推码</w:t>
      </w:r>
      <w:r>
        <w:rPr>
          <w:rFonts w:hint="default" w:ascii="微软雅黑" w:hAnsi="微软雅黑" w:eastAsia="微软雅黑" w:cs="微软雅黑"/>
        </w:rPr>
        <w:t>：</w:t>
      </w:r>
      <w:r>
        <w:rPr>
          <w:rFonts w:hint="default" w:ascii="微软雅黑" w:hAnsi="微软雅黑" w:eastAsia="微软雅黑" w:cs="微软雅黑"/>
          <w:b/>
          <w:bCs/>
          <w:color w:val="FF0000"/>
        </w:rPr>
        <w:t>GD303A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校招行程</w:t>
      </w:r>
    </w:p>
    <w:tbl>
      <w:tblPr>
        <w:tblStyle w:val="9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979"/>
        <w:gridCol w:w="1480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48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空中宣讲会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欢迎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B站搜索</w:t>
            </w:r>
            <w:r>
              <w:rPr>
                <w:rStyle w:val="12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22060753</w:t>
            </w:r>
            <w:r>
              <w:rPr>
                <w:rStyle w:val="12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  <w:t>或直接点击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直播间地址</w:t>
            </w:r>
            <w:r>
              <w:rPr>
                <w:rStyle w:val="12"/>
                <w:rFonts w:hint="eastAsia"/>
                <w:sz w:val="18"/>
                <w:szCs w:val="18"/>
              </w:rPr>
              <w:t>http://live.bilibili.com/22060753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  <w:t>围观，超多精美礼品送出，还有内推名额与面试直通卡！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月1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14:00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线上笔试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老师专属内推码：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lang w:val="en-US" w:eastAsia="zh-CN"/>
              </w:rPr>
              <w:t>GD303A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，投递简历http://www.suyougame.com/school/index.html并</w:t>
            </w:r>
            <w:bookmarkStart w:id="17" w:name="_GoBack"/>
            <w:bookmarkEnd w:id="17"/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进入预约：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instrText xml:space="preserve"> HYPERLINK "http://suyougame.mikecrm.com/p1CXSp2" </w:instrTex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http://suyougame.mikecrm.com/p1CXSp2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更多关于空中/线下宣讲会以及笔试安排，敬请关注“广州速游HR”公众号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简历投递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1、移动端投递简历（推荐）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微信关注“广州速游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公众号，点击“</w:t>
      </w:r>
      <w:r>
        <w:rPr>
          <w:rFonts w:hint="eastAsia" w:ascii="微软雅黑" w:hAnsi="微软雅黑" w:eastAsia="微软雅黑" w:cs="微软雅黑"/>
          <w:lang w:eastAsia="zh-CN"/>
        </w:rPr>
        <w:t>校园招聘</w:t>
      </w:r>
      <w:r>
        <w:rPr>
          <w:rFonts w:hint="eastAsia" w:ascii="微软雅黑" w:hAnsi="微软雅黑" w:eastAsia="微软雅黑" w:cs="微软雅黑"/>
        </w:rPr>
        <w:t>”进入“</w:t>
      </w:r>
      <w:r>
        <w:rPr>
          <w:rFonts w:hint="eastAsia" w:ascii="微软雅黑" w:hAnsi="微软雅黑" w:eastAsia="微软雅黑" w:cs="微软雅黑"/>
          <w:lang w:eastAsia="zh-CN"/>
        </w:rPr>
        <w:t>简历投递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2、官网投递简历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登录http://www.suyougame.com/school/index.html选择岗位进行投递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老师专属内推码：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GD303A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接收邮箱：xiaozhao@suyougame.com，简历及邮件主题命名格式:姓名-学校-应聘岗位-是否已笔试，如，张三-中山大学-游戏开发工程师-已笔试；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速游官方主页：http://www.suyougame.com/school/index.html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咨询QQ/微信：3310636780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微信公众号：“广州速游</w:t>
      </w:r>
      <w:r>
        <w:rPr>
          <w:rFonts w:hint="eastAsia" w:ascii="微软雅黑" w:hAnsi="微软雅黑" w:eastAsia="微软雅黑" w:cs="微软雅黑"/>
          <w:lang w:val="en-US" w:eastAsia="zh-CN"/>
        </w:rPr>
        <w:t>HR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</w:rPr>
        <w:t>，校招资讯一手掌握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附件：岗位详情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bookmarkStart w:id="8" w:name="_Toc407384470"/>
      <w:bookmarkStart w:id="9" w:name="_Toc407384489"/>
      <w:bookmarkStart w:id="10" w:name="_Toc409461809"/>
      <w:bookmarkStart w:id="11" w:name="_Toc407384546"/>
      <w:bookmarkStart w:id="12" w:name="_Toc407380156"/>
      <w:r>
        <w:rPr>
          <w:rFonts w:hint="eastAsia" w:ascii="微软雅黑" w:hAnsi="微软雅黑" w:eastAsia="微软雅黑"/>
          <w:color w:val="1577B2"/>
          <w:sz w:val="21"/>
          <w:szCs w:val="21"/>
        </w:rPr>
        <w:t>【服务端开发工程师】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游戏产品的服务端开发、优化，为游戏提供稳定高效可靠的后台支撑体系。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以上，并符合以下两条或以上描述：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1、计算机、软件、数学相关专业，热爱编程、热爱游戏；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2、基础扎实，至少熟练掌握一门编程语言：C/C++、Java、PHP、Python、.net等；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3、扎实的知识结构：数据结构、常用算法、常用数据库、网络协议、通讯编程等专业知识；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4、良好的逻辑思维和学习能力、规范的编程风格、解决问题的能力；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5、富有团队精神，乐于接受挑战。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【客户端开发工程师】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构造跨平台、性能流畅、无限可能的游戏世界，提升游戏品质，给玩家最好的用户体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验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以上，并符合以下两条或以上描述：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1、计算机、软件、数学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  <w:lang w:val="en-US" w:eastAsia="zh-CN"/>
        </w:rPr>
        <w:t>数媒</w:t>
      </w:r>
      <w:r>
        <w:rPr>
          <w:rFonts w:hint="eastAsia" w:ascii="微软雅黑" w:hAnsi="微软雅黑" w:eastAsia="微软雅黑"/>
          <w:szCs w:val="21"/>
        </w:rPr>
        <w:t>相关专业，热爱编程、热爱游戏；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2、基础扎实，至少熟练掌握一门编程语言：C/C++、Java、Python、C#、javascript、lua或typescript等；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3、对unity、cocos2dx、egret、laya或Android/iOS开发有一定了解，若是对图形、算法、音频、动画等有进一步了解就更好了；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4、良好的逻辑思维和学习能力、规范的编程风格、解决问题的能力；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5、富有团队精神，乐于接受挑战 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</w:t>
      </w:r>
      <w:r>
        <w:rPr>
          <w:rFonts w:hint="eastAsia" w:ascii="微软雅黑" w:hAnsi="微软雅黑" w:eastAsia="微软雅黑"/>
          <w:color w:val="1577B2"/>
          <w:sz w:val="21"/>
          <w:szCs w:val="21"/>
          <w:lang w:val="en-US" w:eastAsia="zh-CN"/>
        </w:rPr>
        <w:t>PHP开发</w:t>
      </w:r>
      <w:r>
        <w:rPr>
          <w:rFonts w:hint="eastAsia" w:ascii="微软雅黑" w:hAnsi="微软雅黑" w:eastAsia="微软雅黑"/>
          <w:color w:val="1577B2"/>
          <w:sz w:val="21"/>
          <w:szCs w:val="21"/>
        </w:rPr>
        <w:t>工程师】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PHP开发工程师</w:t>
      </w:r>
      <w:r>
        <w:rPr>
          <w:rFonts w:hint="eastAsia" w:ascii="微软雅黑" w:hAnsi="微软雅黑" w:eastAsia="微软雅黑"/>
          <w:szCs w:val="21"/>
        </w:rPr>
        <w:t>，管理、分析、处理游戏运营过程中产生</w:t>
      </w:r>
      <w:r>
        <w:rPr>
          <w:rFonts w:hint="eastAsia" w:ascii="微软雅黑" w:hAnsi="微软雅黑" w:eastAsia="微软雅黑"/>
          <w:szCs w:val="21"/>
          <w:lang w:val="en-US" w:eastAsia="zh-CN"/>
        </w:rPr>
        <w:t>的大</w:t>
      </w:r>
      <w:r>
        <w:rPr>
          <w:rFonts w:hint="eastAsia" w:ascii="微软雅黑" w:hAnsi="微软雅黑" w:eastAsia="微软雅黑"/>
          <w:szCs w:val="21"/>
        </w:rPr>
        <w:t>数据，完成游戏管理系统的开发维护！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1、基础扎实，熟悉Linux、PHP、MySQL和HTML、css等；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2、熟悉以下一个或多个方面：分布式计算、数据库系统设计、数据可视化的使用开发；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3、良好的代码习惯、结构清晰、逻辑性强；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4、良好的沟通能力和团队协作能力。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【手游策划培训生】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文案策划</w:t>
      </w:r>
      <w:r>
        <w:rPr>
          <w:rFonts w:hint="eastAsia" w:ascii="微软雅黑" w:hAnsi="微软雅黑" w:eastAsia="微软雅黑"/>
          <w:szCs w:val="21"/>
        </w:rPr>
        <w:t>，用你的脑洞来填补一个游戏的精神世界，游戏的世界观由你来构造，剧情、角色有你而丰满；或者成为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系统策划</w:t>
      </w:r>
      <w:r>
        <w:rPr>
          <w:rFonts w:hint="eastAsia" w:ascii="微软雅黑" w:hAnsi="微软雅黑" w:eastAsia="微软雅黑"/>
          <w:szCs w:val="21"/>
        </w:rPr>
        <w:t>，恢弘世界的架构由你来完成，形形色色的玩法系统有你来设计；或者成为</w:t>
      </w:r>
      <w:r>
        <w:rPr>
          <w:rFonts w:hint="eastAsia" w:ascii="微软雅黑" w:hAnsi="微软雅黑" w:eastAsia="微软雅黑"/>
          <w:b/>
          <w:color w:val="1577B2"/>
          <w:szCs w:val="21"/>
          <w:u w:val="single"/>
        </w:rPr>
        <w:t>数值策划</w:t>
      </w:r>
      <w:r>
        <w:rPr>
          <w:rFonts w:hint="eastAsia" w:ascii="微软雅黑" w:hAnsi="微软雅黑" w:eastAsia="微软雅黑"/>
          <w:szCs w:val="21"/>
        </w:rPr>
        <w:t>，用匠人的精神跟严谨的态度，搭建数据模型，平衡游戏世界，给玩家最好的体验。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以上，并符合以下两条或者多条描述：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1、热爱游戏，骨灰级玩家，对游戏有自己的深刻见解；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2、热爱生活，良好的文字组织能力，博古通今，在文学、音乐、戏剧、美学、天文地理等方面有所涉猎；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3、善于分析，对所使用过的互联网产品有独到深入的见解；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4、对数据敏感，逻辑清晰，善于平衡游戏世界；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5、良好的沟通能力、学习能力，富于创造，良好的团队合作精神，勇于挑战。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【手游运营培训生】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台前幕后密切关注玩家动向，对游戏运营数据进行分析并为游戏产品改进提出相关建议；也可以针对玩家行为策划不同的游戏活动，带动氛围，提升趣味，使游戏世界能够发展壮大；或者为公司发掘更多游戏渠道，与各大平台对接沟通，成为游戏世界走向市场的幕后推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1、热爱游戏，游戏经验丰富，关注产品体验；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2、敏锐的洞察力，对游戏行业有一定自己的见解；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3、热爱互联网产品，有过产品策划或大型活动组织经验优先；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4、思维缜密，有一定的数据分析能力、总结能力；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5、良好的沟通能力，良好的团队合作精神，乐于挑战。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【</w:t>
      </w:r>
      <w:r>
        <w:rPr>
          <w:rFonts w:hint="default" w:ascii="微软雅黑" w:hAnsi="微软雅黑" w:eastAsia="微软雅黑"/>
          <w:color w:val="1577B2"/>
          <w:sz w:val="21"/>
          <w:szCs w:val="21"/>
        </w:rPr>
        <w:t>游戏创意策划</w:t>
      </w: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1、负责游戏产品规划设计、确定游戏玩法、题材等内容方向；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2、积累游戏产品创意，提出创意游戏方向；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3、对接产品研发，根据市场反馈提出研发调优方案。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我们希望你本科及以上，并符合以下两条或者多条描述：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1、经验不限，有游戏产品设计经验、小游戏运营/策划经验者优先；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2、热爱游戏，游戏涉猎广、体验深，对不同游戏类型有深入了解，敢于创新；洞察游戏用户诉求；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3、自我驱动力强，执行力强，主动探索开拓新鲜事物；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4、逻辑清晰，具备优秀洞察能力、数据分析能力。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【</w:t>
      </w:r>
      <w:r>
        <w:rPr>
          <w:rFonts w:hint="default" w:ascii="微软雅黑" w:hAnsi="微软雅黑" w:eastAsia="微软雅黑"/>
          <w:color w:val="1577B2"/>
          <w:sz w:val="21"/>
          <w:szCs w:val="21"/>
          <w:lang w:eastAsia="zh-CN"/>
        </w:rPr>
        <w:t>游戏社区运营</w:t>
      </w:r>
      <w:r>
        <w:rPr>
          <w:rFonts w:hint="eastAsia" w:ascii="微软雅黑" w:hAnsi="微软雅黑" w:eastAsia="微软雅黑"/>
          <w:color w:val="1577B2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sans-serif" w:hAnsi="sans-serif" w:eastAsia="sans-serif" w:cs="sans-serif"/>
          <w:b/>
          <w:sz w:val="21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1、玩转不同用户社区，负责游戏用户的引流、维护及管理；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2、营造高活跃度、正向的社群氛围，社区内容产出规则及生成机制由你来制定，社区玩家关系因你的建设维护更融洽；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3、时刻关注行业动态，及时准确地研究分析竞品的运营动态及策略，提出精准应对的策略；</w:t>
      </w:r>
      <w:r>
        <w:rPr>
          <w:rFonts w:hint="default" w:ascii="微软雅黑" w:hAnsi="微软雅黑" w:eastAsia="微软雅黑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Cs w:val="21"/>
          <w:lang w:val="en-US" w:eastAsia="zh-CN"/>
        </w:rPr>
        <w:t>4、定期的工作归纳总结，及时有效评估运营成果效益结果，输出总结报告；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color w:val="00B0F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  <w:lang w:val="en-US" w:eastAsia="zh-CN"/>
        </w:rPr>
        <w:t>我们希望你本科及以上，并符合以下两条或者多条描述：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1、本科及以上学历，重度游戏社区玩家。有想法，有脑洞，对于游戏市场有一定的敏感度；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2、有较强的文案能力，并可以针对不同的社区平台，产出优质内容；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3、具备责任心及合作精神，较强的跨团队协调沟通能力，热爱玩游戏，有较为广泛的游戏经验者优先考虑。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</w:t>
      </w:r>
      <w:r>
        <w:rPr>
          <w:rFonts w:hint="eastAsia" w:ascii="微软雅黑" w:hAnsi="微软雅黑" w:eastAsia="微软雅黑"/>
          <w:color w:val="1577B2"/>
          <w:sz w:val="21"/>
          <w:szCs w:val="21"/>
          <w:lang w:val="en-US" w:eastAsia="zh-CN"/>
        </w:rPr>
        <w:t>游戏视频编导</w:t>
      </w:r>
      <w:r>
        <w:rPr>
          <w:rFonts w:hint="eastAsia" w:ascii="微软雅黑" w:hAnsi="微软雅黑" w:eastAsia="微软雅黑"/>
          <w:color w:val="1577B2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1、影视动画广告相关专业毕业者优先；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2、熟悉并喜爱抖音、微博、B站、快手视频软件，对当下社会热点、梗等有一定的把控捕捉能力；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3、有视频或者动画影片制作经验优先，能拍、能导、能演者优先考虑；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4、热爱游戏，有丰富的游戏经验；对游戏广告视频/宣传片有研究者优先考虑；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5、性格活泼开朗，沟通表达能力强，团队合作以及推进能力强，能带动团队氛围。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</w:t>
      </w:r>
      <w:r>
        <w:rPr>
          <w:rFonts w:hint="eastAsia" w:ascii="微软雅黑" w:hAnsi="微软雅黑" w:eastAsia="微软雅黑"/>
          <w:color w:val="1577B2"/>
          <w:sz w:val="21"/>
          <w:szCs w:val="21"/>
          <w:lang w:val="en-US" w:eastAsia="zh-CN"/>
        </w:rPr>
        <w:t>视频设计师</w:t>
      </w:r>
      <w:r>
        <w:rPr>
          <w:rFonts w:hint="eastAsia" w:ascii="微软雅黑" w:hAnsi="微软雅黑" w:eastAsia="微软雅黑"/>
          <w:color w:val="1577B2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负责公司游戏的相关视频广告制作、现场跟拍、后期特效制作等，制作出体现游戏亮点、吸引玩家的精彩广告视频。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1、美术设计相关专业，动画设计专业或多媒体应用专业优先考虑；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2、熟练应用PR，AE，PS等视频制作软件，有3D基础优先考虑；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3、具有良好的视觉设计及审美能力，对创意、风格、节奏、色彩、镜头等方面有很好的把握；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4、热爱游戏，对创意视频有钻研进取的态度，有相关游戏视频制作工作经验者优先。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r>
        <w:rPr>
          <w:rFonts w:hint="eastAsia" w:ascii="微软雅黑" w:hAnsi="微软雅黑" w:eastAsia="微软雅黑"/>
          <w:color w:val="1577B2"/>
          <w:sz w:val="21"/>
          <w:szCs w:val="21"/>
        </w:rPr>
        <w:t>【人力资源培训生】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以上，并符合以下两条或者多条描述：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1、乐于学习新事物，乐于分享，热爱游戏行业；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2、认真负责，具备高效执行力和自我管理意识，做事精益求精；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3、性格开朗，具有良好的沟通协调能力，充满正能量；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4、熟练使用办公软件，具有良好的文案写作能力；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5、富于团队意识，能承受较大工作压力。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1577B2"/>
          <w:sz w:val="21"/>
          <w:szCs w:val="21"/>
        </w:rPr>
      </w:pPr>
      <w:bookmarkStart w:id="13" w:name="_Toc407380167"/>
      <w:bookmarkStart w:id="14" w:name="_Toc409461815"/>
      <w:bookmarkStart w:id="15" w:name="_Toc407384553"/>
      <w:r>
        <w:rPr>
          <w:rFonts w:hint="eastAsia" w:ascii="微软雅黑" w:hAnsi="微软雅黑" w:eastAsia="微软雅黑"/>
          <w:color w:val="1577B2"/>
          <w:sz w:val="21"/>
          <w:szCs w:val="21"/>
        </w:rPr>
        <w:t>【行政培训生】</w:t>
      </w:r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变身公司“总管”，用你的耐心和奉献精神，独当一面处理公司一切行政事务，为公司营造良好的工作环境，为奋斗在一线的同事解决所有后顾之忧，成为公司发展最坚实的后盾。</w:t>
      </w:r>
      <w:bookmarkStart w:id="16" w:name="_Toc40738016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/>
          <w:color w:val="00B0F0"/>
          <w:sz w:val="21"/>
          <w:szCs w:val="21"/>
        </w:rPr>
      </w:pPr>
      <w:r>
        <w:rPr>
          <w:rFonts w:hint="eastAsia" w:ascii="微软雅黑" w:hAnsi="微软雅黑" w:eastAsia="微软雅黑"/>
          <w:color w:val="00B0F0"/>
          <w:sz w:val="21"/>
          <w:szCs w:val="21"/>
        </w:rPr>
        <w:t>我们希望你本科</w:t>
      </w:r>
      <w:r>
        <w:rPr>
          <w:rFonts w:hint="eastAsia" w:ascii="微软雅黑" w:hAnsi="微软雅黑" w:eastAsia="微软雅黑"/>
          <w:color w:val="00B0F0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color w:val="00B0F0"/>
          <w:sz w:val="21"/>
          <w:szCs w:val="21"/>
        </w:rPr>
        <w:t>以上，并符合以下一条或者多条描述：</w:t>
      </w:r>
      <w:bookmarkEnd w:id="16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做事细心耐心，工作认真负责，具备良好的抗压能力；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性格开朗，思维开阔，具备良好的沟通协调能力和一定的创新性；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曾在学校举办过各类大型活动，社团活跃分子，喜欢与朋友分享你的快乐；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具备强烈的奉献精神和服务意识；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Chars="0"/>
        <w:textAlignment w:val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精通各类办公软件，具有良好的文案写作能力。</w:t>
      </w:r>
      <w:bookmarkEnd w:id="8"/>
      <w:bookmarkEnd w:id="9"/>
      <w:bookmarkEnd w:id="10"/>
      <w:bookmarkEnd w:id="11"/>
      <w:bookmarkEnd w:id="12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/>
          <w:b/>
          <w:szCs w:val="21"/>
        </w:rPr>
        <w:t>详情请关注速游官方招聘微信公众号：suyou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-</w:t>
      </w:r>
      <w:r>
        <w:rPr>
          <w:rFonts w:hint="eastAsia" w:ascii="微软雅黑" w:hAnsi="微软雅黑" w:eastAsia="微软雅黑"/>
          <w:b/>
          <w:szCs w:val="21"/>
        </w:rPr>
        <w:t>game或狠戳速游官网</w:t>
      </w:r>
      <w:r>
        <w:rPr>
          <w:rStyle w:val="12"/>
          <w:rFonts w:hint="eastAsia" w:ascii="微软雅黑" w:hAnsi="微软雅黑" w:eastAsia="微软雅黑"/>
          <w:b/>
          <w:szCs w:val="21"/>
        </w:rPr>
        <w:t>http://www.suyougame.com/school/index.html</w:t>
      </w:r>
      <w:r>
        <w:rPr>
          <w:rFonts w:hint="eastAsia" w:ascii="微软雅黑" w:hAnsi="微软雅黑" w:eastAsia="微软雅黑"/>
          <w:b/>
          <w:szCs w:val="21"/>
        </w:rPr>
        <w:t>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DC0917"/>
    <w:multiLevelType w:val="singleLevel"/>
    <w:tmpl w:val="F0DC091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9174D9A"/>
    <w:multiLevelType w:val="multilevel"/>
    <w:tmpl w:val="49174D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2206D2B"/>
    <w:rsid w:val="069A1673"/>
    <w:rsid w:val="08501591"/>
    <w:rsid w:val="0D317E3E"/>
    <w:rsid w:val="0E9552BE"/>
    <w:rsid w:val="115F0557"/>
    <w:rsid w:val="13FB6FF7"/>
    <w:rsid w:val="19D30753"/>
    <w:rsid w:val="1DE659A3"/>
    <w:rsid w:val="1DF91659"/>
    <w:rsid w:val="2A5526B1"/>
    <w:rsid w:val="2C8B3FAA"/>
    <w:rsid w:val="2D963580"/>
    <w:rsid w:val="3009519E"/>
    <w:rsid w:val="3BB87EBA"/>
    <w:rsid w:val="3C3F631B"/>
    <w:rsid w:val="3D3F6FCE"/>
    <w:rsid w:val="3DF4024A"/>
    <w:rsid w:val="3FBF2FAD"/>
    <w:rsid w:val="497766E4"/>
    <w:rsid w:val="4D2C2AA8"/>
    <w:rsid w:val="4D4F59D6"/>
    <w:rsid w:val="4F087EAD"/>
    <w:rsid w:val="508E2192"/>
    <w:rsid w:val="524D5D95"/>
    <w:rsid w:val="5B465146"/>
    <w:rsid w:val="5D7764CA"/>
    <w:rsid w:val="5E6349B9"/>
    <w:rsid w:val="5E876D9A"/>
    <w:rsid w:val="66D91F34"/>
    <w:rsid w:val="68076EA5"/>
    <w:rsid w:val="68845189"/>
    <w:rsid w:val="6C0158D0"/>
    <w:rsid w:val="6EFE45C9"/>
    <w:rsid w:val="70362AD4"/>
    <w:rsid w:val="70732F82"/>
    <w:rsid w:val="713D4D01"/>
    <w:rsid w:val="74786373"/>
    <w:rsid w:val="74CA3E8E"/>
    <w:rsid w:val="75C15AB4"/>
    <w:rsid w:val="77417950"/>
    <w:rsid w:val="794A4FCF"/>
    <w:rsid w:val="79A20DC6"/>
    <w:rsid w:val="7C9C5228"/>
    <w:rsid w:val="7ED16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4</TotalTime>
  <ScaleCrop>false</ScaleCrop>
  <LinksUpToDate>false</LinksUpToDate>
  <CharactersWithSpaces>1455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aisin </cp:lastModifiedBy>
  <dcterms:modified xsi:type="dcterms:W3CDTF">2021-03-03T02:54:06Z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